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舟山市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国动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办招聘编外用工人员报名表</w:t>
      </w:r>
    </w:p>
    <w:p>
      <w:pPr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</w:t>
      </w:r>
    </w:p>
    <w:tbl>
      <w:tblPr>
        <w:tblStyle w:val="4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04"/>
        <w:gridCol w:w="353"/>
        <w:gridCol w:w="887"/>
        <w:gridCol w:w="737"/>
        <w:gridCol w:w="17"/>
        <w:gridCol w:w="556"/>
        <w:gridCol w:w="304"/>
        <w:gridCol w:w="132"/>
        <w:gridCol w:w="567"/>
        <w:gridCol w:w="707"/>
        <w:gridCol w:w="148"/>
        <w:gridCol w:w="148"/>
        <w:gridCol w:w="283"/>
        <w:gridCol w:w="724"/>
        <w:gridCol w:w="277"/>
        <w:gridCol w:w="686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9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353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19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历学  位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60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60" w:type="dxa"/>
            <w:gridSpan w:val="9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（岗位）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570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9340" w:type="dxa"/>
            <w:gridSpan w:val="1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 w:firstLine="482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6CE"/>
    <w:rsid w:val="000456CE"/>
    <w:rsid w:val="00341B20"/>
    <w:rsid w:val="00357E6C"/>
    <w:rsid w:val="00371039"/>
    <w:rsid w:val="0083300E"/>
    <w:rsid w:val="008657FC"/>
    <w:rsid w:val="008B6C9C"/>
    <w:rsid w:val="009A5570"/>
    <w:rsid w:val="009F444C"/>
    <w:rsid w:val="00D21098"/>
    <w:rsid w:val="00E428D1"/>
    <w:rsid w:val="00FE1B53"/>
    <w:rsid w:val="75770B83"/>
    <w:rsid w:val="77DF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18</TotalTime>
  <ScaleCrop>false</ScaleCrop>
  <LinksUpToDate>false</LinksUpToDate>
  <CharactersWithSpaces>381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2020-03-14T00:31:00Z</dcterms:created>
  <dc:creator>陈刚</dc:creator>
  <cp:lastModifiedBy>user</cp:lastModifiedBy>
  <dcterms:modified xsi:type="dcterms:W3CDTF">2023-05-29T14:50:23Z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